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A106" w14:textId="0D42337C" w:rsidR="00F4234A" w:rsidRDefault="00846805" w:rsidP="00F4234A">
      <w:pPr>
        <w:jc w:val="center"/>
        <w:rPr>
          <w:b/>
          <w:bCs/>
          <w:sz w:val="30"/>
          <w:szCs w:val="30"/>
        </w:rPr>
      </w:pPr>
      <w:r>
        <w:rPr>
          <w:rFonts w:hint="eastAsia"/>
          <w:b/>
          <w:bCs/>
          <w:sz w:val="30"/>
          <w:szCs w:val="30"/>
        </w:rPr>
        <w:t>NOI</w:t>
      </w:r>
      <w:r w:rsidR="007121AD">
        <w:rPr>
          <w:b/>
          <w:bCs/>
          <w:sz w:val="30"/>
          <w:szCs w:val="30"/>
        </w:rPr>
        <w:t>202</w:t>
      </w:r>
      <w:r w:rsidR="00E80B44">
        <w:rPr>
          <w:b/>
          <w:bCs/>
          <w:sz w:val="30"/>
          <w:szCs w:val="30"/>
        </w:rPr>
        <w:t>1</w:t>
      </w:r>
      <w:r w:rsidR="00E80B44">
        <w:rPr>
          <w:rFonts w:hint="eastAsia"/>
          <w:b/>
          <w:bCs/>
          <w:sz w:val="30"/>
          <w:szCs w:val="30"/>
        </w:rPr>
        <w:t>河北省选</w:t>
      </w:r>
      <w:r w:rsidR="00F4234A" w:rsidRPr="00F4234A">
        <w:rPr>
          <w:rFonts w:hint="eastAsia"/>
          <w:b/>
          <w:bCs/>
          <w:sz w:val="30"/>
          <w:szCs w:val="30"/>
        </w:rPr>
        <w:t>防疫要求</w:t>
      </w:r>
    </w:p>
    <w:p w14:paraId="5FB072B7" w14:textId="76ED4DFA" w:rsidR="004E1B65" w:rsidRDefault="004E1B65" w:rsidP="004E1B65">
      <w:pPr>
        <w:snapToGrid w:val="0"/>
        <w:spacing w:line="440" w:lineRule="atLeast"/>
        <w:ind w:firstLineChars="200" w:firstLine="480"/>
        <w:rPr>
          <w:sz w:val="24"/>
        </w:rPr>
      </w:pPr>
      <w:r>
        <w:rPr>
          <w:rFonts w:hint="eastAsia"/>
          <w:sz w:val="24"/>
        </w:rPr>
        <w:t>为减少人员聚集，所有防疫材料</w:t>
      </w:r>
      <w:r w:rsidR="00905B8B">
        <w:rPr>
          <w:rFonts w:hint="eastAsia"/>
          <w:sz w:val="24"/>
        </w:rPr>
        <w:t>都</w:t>
      </w:r>
      <w:r>
        <w:rPr>
          <w:rFonts w:hint="eastAsia"/>
          <w:sz w:val="24"/>
        </w:rPr>
        <w:t>在线提交；请确保在</w:t>
      </w:r>
      <w:r w:rsidR="00E80B44">
        <w:rPr>
          <w:rFonts w:hint="eastAsia"/>
          <w:sz w:val="24"/>
        </w:rPr>
        <w:t>4</w:t>
      </w:r>
      <w:r>
        <w:rPr>
          <w:rFonts w:hint="eastAsia"/>
          <w:sz w:val="24"/>
        </w:rPr>
        <w:t>月</w:t>
      </w:r>
      <w:r w:rsidR="00E80B44">
        <w:rPr>
          <w:sz w:val="24"/>
        </w:rPr>
        <w:t>9</w:t>
      </w:r>
      <w:r>
        <w:rPr>
          <w:rFonts w:hint="eastAsia"/>
          <w:sz w:val="24"/>
        </w:rPr>
        <w:t>日12：00前</w:t>
      </w:r>
      <w:r w:rsidR="00E80B44">
        <w:rPr>
          <w:rFonts w:hint="eastAsia"/>
          <w:sz w:val="24"/>
        </w:rPr>
        <w:t>按照学校</w:t>
      </w:r>
      <w:r>
        <w:rPr>
          <w:rFonts w:hint="eastAsia"/>
          <w:sz w:val="24"/>
        </w:rPr>
        <w:t>提交所有材料，</w:t>
      </w:r>
      <w:hyperlink r:id="rId6" w:history="1">
        <w:r w:rsidR="00E80B44" w:rsidRPr="00B0405F">
          <w:rPr>
            <w:rStyle w:val="a7"/>
            <w:rFonts w:hint="eastAsia"/>
            <w:sz w:val="24"/>
          </w:rPr>
          <w:t>材料统一打包发送到n</w:t>
        </w:r>
        <w:r w:rsidR="00E80B44" w:rsidRPr="00B0405F">
          <w:rPr>
            <w:rStyle w:val="a7"/>
            <w:sz w:val="24"/>
          </w:rPr>
          <w:t>oihebei@126.com</w:t>
        </w:r>
      </w:hyperlink>
      <w:r w:rsidR="00E80B44">
        <w:rPr>
          <w:rFonts w:hint="eastAsia"/>
          <w:sz w:val="24"/>
        </w:rPr>
        <w:t>邮箱</w:t>
      </w:r>
      <w:r>
        <w:rPr>
          <w:rFonts w:hint="eastAsia"/>
          <w:sz w:val="24"/>
        </w:rPr>
        <w:t>。</w:t>
      </w:r>
    </w:p>
    <w:p w14:paraId="5982533A" w14:textId="7B6613E5" w:rsidR="00A223DE" w:rsidRDefault="00A223DE" w:rsidP="00A223DE">
      <w:r>
        <w:t xml:space="preserve">1. </w:t>
      </w:r>
      <w:r w:rsidR="00D0245A" w:rsidRPr="00D0245A">
        <w:rPr>
          <w:rFonts w:hint="eastAsia"/>
          <w:b/>
          <w:bCs/>
        </w:rPr>
        <w:t>实行封闭管理且由教练集中带队参加</w:t>
      </w:r>
      <w:r w:rsidR="00E1160A">
        <w:rPr>
          <w:rFonts w:hint="eastAsia"/>
          <w:b/>
          <w:bCs/>
        </w:rPr>
        <w:t>参赛</w:t>
      </w:r>
      <w:r w:rsidR="00D0245A" w:rsidRPr="00D0245A">
        <w:rPr>
          <w:rFonts w:hint="eastAsia"/>
          <w:b/>
          <w:bCs/>
        </w:rPr>
        <w:t>的选手需提供学校统一开具的1</w:t>
      </w:r>
      <w:r w:rsidR="00D0245A" w:rsidRPr="00D0245A">
        <w:rPr>
          <w:b/>
          <w:bCs/>
        </w:rPr>
        <w:t>4</w:t>
      </w:r>
      <w:r w:rsidR="00D0245A" w:rsidRPr="00D0245A">
        <w:rPr>
          <w:rFonts w:hint="eastAsia"/>
          <w:b/>
          <w:bCs/>
        </w:rPr>
        <w:t>天在校证明</w:t>
      </w:r>
      <w:r w:rsidR="00D0245A">
        <w:rPr>
          <w:rFonts w:hint="eastAsia"/>
          <w:color w:val="FF0000"/>
        </w:rPr>
        <w:t>，</w:t>
      </w:r>
      <w:r w:rsidR="007B210A">
        <w:rPr>
          <w:rFonts w:hint="eastAsia"/>
        </w:rPr>
        <w:t>除</w:t>
      </w:r>
      <w:r w:rsidR="007B210A" w:rsidRPr="007B210A">
        <w:rPr>
          <w:rFonts w:hint="eastAsia"/>
          <w:color w:val="FF0000"/>
        </w:rPr>
        <w:t>实行封闭管理</w:t>
      </w:r>
      <w:r w:rsidR="007B210A">
        <w:rPr>
          <w:rFonts w:hint="eastAsia"/>
        </w:rPr>
        <w:t>且</w:t>
      </w:r>
      <w:r w:rsidR="007B210A" w:rsidRPr="007B210A">
        <w:rPr>
          <w:rFonts w:hint="eastAsia"/>
          <w:color w:val="FF0000"/>
        </w:rPr>
        <w:t>由教练集中带队参加</w:t>
      </w:r>
      <w:r w:rsidR="00E1160A">
        <w:rPr>
          <w:rFonts w:hint="eastAsia"/>
          <w:color w:val="FF0000"/>
        </w:rPr>
        <w:t>参赛</w:t>
      </w:r>
      <w:r w:rsidR="007B210A" w:rsidRPr="007B210A">
        <w:rPr>
          <w:rFonts w:hint="eastAsia"/>
          <w:color w:val="FF0000"/>
        </w:rPr>
        <w:t>的选手</w:t>
      </w:r>
      <w:r w:rsidR="007B210A">
        <w:rPr>
          <w:rFonts w:hint="eastAsia"/>
        </w:rPr>
        <w:t>外</w:t>
      </w:r>
      <w:r>
        <w:t>所有</w:t>
      </w:r>
      <w:r>
        <w:rPr>
          <w:rFonts w:hint="eastAsia"/>
        </w:rPr>
        <w:t>涉及</w:t>
      </w:r>
      <w:r w:rsidR="00E1160A">
        <w:rPr>
          <w:rFonts w:hint="eastAsia"/>
        </w:rPr>
        <w:t>参赛</w:t>
      </w:r>
      <w:r>
        <w:t>人员（含</w:t>
      </w:r>
      <w:r w:rsidR="00E1160A">
        <w:rPr>
          <w:rFonts w:hint="eastAsia"/>
          <w:b/>
          <w:bCs/>
        </w:rPr>
        <w:t>参赛</w:t>
      </w:r>
      <w:r w:rsidRPr="007B210A">
        <w:rPr>
          <w:rFonts w:hint="eastAsia"/>
          <w:b/>
          <w:bCs/>
        </w:rPr>
        <w:t>选手、教练</w:t>
      </w:r>
      <w:r w:rsidRPr="007B210A">
        <w:rPr>
          <w:b/>
          <w:bCs/>
        </w:rPr>
        <w:t>、领队、工作人员</w:t>
      </w:r>
      <w:r>
        <w:t>等）必须完成</w:t>
      </w:r>
      <w:r w:rsidR="007B210A" w:rsidRPr="00D3082E">
        <w:rPr>
          <w:rFonts w:hint="eastAsia"/>
          <w:b/>
          <w:bCs/>
        </w:rPr>
        <w:t>河北省</w:t>
      </w:r>
      <w:r w:rsidRPr="00D3082E">
        <w:rPr>
          <w:b/>
          <w:bCs/>
        </w:rPr>
        <w:t>健康码</w:t>
      </w:r>
      <w:r>
        <w:t>（或者国家政务服务平台防疫健康信息码）申领和健康筛查。居住地居民电子</w:t>
      </w:r>
      <w:r w:rsidRPr="007B210A">
        <w:rPr>
          <w:b/>
          <w:bCs/>
        </w:rPr>
        <w:t>健康码必须是绿码</w:t>
      </w:r>
      <w:r>
        <w:t>方可参加本次活动。</w:t>
      </w:r>
    </w:p>
    <w:p w14:paraId="1BACE5BE" w14:textId="5899EBAE" w:rsidR="00A223DE" w:rsidRDefault="00A223DE" w:rsidP="00A223DE">
      <w:r>
        <w:t>2. 所有涉赛人员需自行完成</w:t>
      </w:r>
      <w:r w:rsidRPr="007B210A">
        <w:rPr>
          <w:b/>
          <w:bCs/>
        </w:rPr>
        <w:t>连续</w:t>
      </w:r>
      <w:r w:rsidR="00E80B44">
        <w:rPr>
          <w:b/>
          <w:bCs/>
        </w:rPr>
        <w:t>14</w:t>
      </w:r>
      <w:r w:rsidRPr="007B210A">
        <w:rPr>
          <w:b/>
          <w:bCs/>
        </w:rPr>
        <w:t>天（</w:t>
      </w:r>
      <w:r w:rsidR="00E80B44">
        <w:rPr>
          <w:b/>
          <w:bCs/>
        </w:rPr>
        <w:t>3</w:t>
      </w:r>
      <w:r w:rsidRPr="007B210A">
        <w:rPr>
          <w:b/>
          <w:bCs/>
        </w:rPr>
        <w:t>月</w:t>
      </w:r>
      <w:r w:rsidR="00846805">
        <w:rPr>
          <w:rFonts w:hint="eastAsia"/>
          <w:b/>
          <w:bCs/>
        </w:rPr>
        <w:t>2</w:t>
      </w:r>
      <w:r w:rsidR="00A24515">
        <w:rPr>
          <w:b/>
          <w:bCs/>
        </w:rPr>
        <w:t>6</w:t>
      </w:r>
      <w:r w:rsidRPr="007B210A">
        <w:rPr>
          <w:b/>
          <w:bCs/>
        </w:rPr>
        <w:t>日~</w:t>
      </w:r>
      <w:r w:rsidR="00E80B44">
        <w:rPr>
          <w:b/>
          <w:bCs/>
        </w:rPr>
        <w:t>4</w:t>
      </w:r>
      <w:r w:rsidRPr="007B210A">
        <w:rPr>
          <w:b/>
          <w:bCs/>
        </w:rPr>
        <w:t>月</w:t>
      </w:r>
      <w:r w:rsidR="00A24515">
        <w:rPr>
          <w:b/>
          <w:bCs/>
        </w:rPr>
        <w:t>8</w:t>
      </w:r>
      <w:r w:rsidRPr="007B210A">
        <w:rPr>
          <w:b/>
          <w:bCs/>
        </w:rPr>
        <w:t>日）的体温检测</w:t>
      </w:r>
      <w:r>
        <w:t>，并填写健康承诺书。参赛学生的健康承诺书</w:t>
      </w:r>
      <w:r w:rsidR="00644854">
        <w:t>（附件1）</w:t>
      </w:r>
      <w:r>
        <w:t>要求</w:t>
      </w:r>
      <w:r w:rsidRPr="00D3082E">
        <w:rPr>
          <w:b/>
          <w:bCs/>
        </w:rPr>
        <w:t>本人签字</w:t>
      </w:r>
      <w:r w:rsidR="00F4234A">
        <w:rPr>
          <w:rFonts w:hint="eastAsia"/>
        </w:rPr>
        <w:t>、</w:t>
      </w:r>
      <w:r w:rsidR="00F4234A" w:rsidRPr="00D3082E">
        <w:rPr>
          <w:rFonts w:hint="eastAsia"/>
          <w:b/>
          <w:bCs/>
        </w:rPr>
        <w:t>家长签字</w:t>
      </w:r>
      <w:r w:rsidR="00D3082E">
        <w:rPr>
          <w:rFonts w:hint="eastAsia"/>
        </w:rPr>
        <w:t>或</w:t>
      </w:r>
      <w:r w:rsidRPr="00D3082E">
        <w:rPr>
          <w:b/>
          <w:bCs/>
        </w:rPr>
        <w:t>学籍学校盖章</w:t>
      </w:r>
      <w:r>
        <w:t>；领队、</w:t>
      </w:r>
      <w:r>
        <w:rPr>
          <w:rFonts w:hint="eastAsia"/>
        </w:rPr>
        <w:t>教练</w:t>
      </w:r>
      <w:r>
        <w:t>员</w:t>
      </w:r>
      <w:r>
        <w:rPr>
          <w:rFonts w:hint="eastAsia"/>
        </w:rPr>
        <w:t>、</w:t>
      </w:r>
      <w:r>
        <w:t>工作人员等的健康承诺书</w:t>
      </w:r>
      <w:r w:rsidR="00644854">
        <w:t>（附件2）</w:t>
      </w:r>
      <w:r>
        <w:t>要求</w:t>
      </w:r>
      <w:r w:rsidRPr="00D3082E">
        <w:rPr>
          <w:b/>
          <w:bCs/>
        </w:rPr>
        <w:t>本人签字</w:t>
      </w:r>
      <w:r>
        <w:t>、</w:t>
      </w:r>
      <w:r w:rsidRPr="00D3082E">
        <w:rPr>
          <w:b/>
          <w:bCs/>
        </w:rPr>
        <w:t>工作单位盖章</w:t>
      </w:r>
      <w:r>
        <w:t>。健康承诺书填写不完整、签字不全或学校单位未盖章者将不被获准进入酒店</w:t>
      </w:r>
      <w:r w:rsidR="00644854">
        <w:rPr>
          <w:rFonts w:hint="eastAsia"/>
        </w:rPr>
        <w:t>和</w:t>
      </w:r>
      <w:r>
        <w:t>参加本次</w:t>
      </w:r>
      <w:r w:rsidR="00E1160A">
        <w:t>参赛</w:t>
      </w:r>
      <w:r>
        <w:t>活动。</w:t>
      </w:r>
    </w:p>
    <w:p w14:paraId="11FC7EFE" w14:textId="03F0B892" w:rsidR="00A223DE" w:rsidRDefault="00A223DE" w:rsidP="00A223DE">
      <w:r>
        <w:t>3. 所有涉赛人员的赛前</w:t>
      </w:r>
      <w:r w:rsidR="00846805">
        <w:rPr>
          <w:rFonts w:hint="eastAsia"/>
          <w:b/>
          <w:bCs/>
        </w:rPr>
        <w:t>48小时内的</w:t>
      </w:r>
      <w:r w:rsidRPr="00D3082E">
        <w:rPr>
          <w:b/>
          <w:bCs/>
        </w:rPr>
        <w:t>新冠肺炎病毒核酸检查报告需为阴性</w:t>
      </w:r>
      <w:r>
        <w:t>，即</w:t>
      </w:r>
      <w:r w:rsidR="00E80B44">
        <w:rPr>
          <w:b/>
          <w:bCs/>
        </w:rPr>
        <w:t>4</w:t>
      </w:r>
      <w:r w:rsidRPr="00D3082E">
        <w:rPr>
          <w:b/>
          <w:bCs/>
        </w:rPr>
        <w:t>月</w:t>
      </w:r>
      <w:r w:rsidR="00E80B44">
        <w:rPr>
          <w:b/>
          <w:bCs/>
        </w:rPr>
        <w:t>7</w:t>
      </w:r>
      <w:r w:rsidRPr="00D3082E">
        <w:rPr>
          <w:b/>
          <w:bCs/>
        </w:rPr>
        <w:t>日及以后的检测报告是有效的</w:t>
      </w:r>
      <w:r>
        <w:t>。</w:t>
      </w:r>
    </w:p>
    <w:p w14:paraId="75207C9B" w14:textId="77777777" w:rsidR="00A223DE" w:rsidRDefault="00A223DE" w:rsidP="00A223DE">
      <w:r>
        <w:t>4. 如有以下情况者，一律禁止参加本次现场活动：</w:t>
      </w:r>
    </w:p>
    <w:p w14:paraId="4CBC6F4E" w14:textId="77777777" w:rsidR="00A223DE" w:rsidRDefault="00A223DE" w:rsidP="007B210A">
      <w:pPr>
        <w:ind w:firstLineChars="202" w:firstLine="424"/>
      </w:pPr>
      <w:r>
        <w:t>1)  近21天内有出入境史的；</w:t>
      </w:r>
    </w:p>
    <w:p w14:paraId="45126805" w14:textId="77777777" w:rsidR="00A223DE" w:rsidRDefault="00A223DE" w:rsidP="007B210A">
      <w:pPr>
        <w:ind w:firstLineChars="202" w:firstLine="424"/>
      </w:pPr>
      <w:r>
        <w:t>2)  根据国务院最新发布的疫情防控等级，来自中、高风险地区及所在地市级的；</w:t>
      </w:r>
    </w:p>
    <w:p w14:paraId="60A31DB3" w14:textId="77777777" w:rsidR="00A223DE" w:rsidRDefault="00A223DE" w:rsidP="007B210A">
      <w:pPr>
        <w:ind w:firstLineChars="202" w:firstLine="424"/>
      </w:pPr>
      <w:r>
        <w:t>3)  居民健康码为红码、黄码的；</w:t>
      </w:r>
    </w:p>
    <w:p w14:paraId="4C01D2AA" w14:textId="77777777" w:rsidR="00A223DE" w:rsidRDefault="00A223DE" w:rsidP="007B210A">
      <w:pPr>
        <w:ind w:firstLineChars="202" w:firstLine="424"/>
      </w:pPr>
      <w:r>
        <w:t>4)  赛前14天内有发热（体温大于等于37.3°C）或者咳嗽等上呼吸道症状未排除新冠病毒感染的；</w:t>
      </w:r>
    </w:p>
    <w:p w14:paraId="5C91BFFA" w14:textId="77777777" w:rsidR="00A223DE" w:rsidRDefault="00A223DE" w:rsidP="007B210A">
      <w:pPr>
        <w:ind w:firstLineChars="202" w:firstLine="424"/>
      </w:pPr>
      <w:r>
        <w:t>5)  新冠病毒感染确诊病例、无症状感染者出院后未满28天的；</w:t>
      </w:r>
    </w:p>
    <w:p w14:paraId="3E6BA44F" w14:textId="77777777" w:rsidR="00A223DE" w:rsidRDefault="00A223DE" w:rsidP="007B210A">
      <w:pPr>
        <w:ind w:firstLineChars="202" w:firstLine="424"/>
      </w:pPr>
      <w:r>
        <w:t>6)  新冠病毒感染确诊病例、无症状感染者的密切接触者无法提供解除隔离告知书和核酸检测阴性结果的；</w:t>
      </w:r>
    </w:p>
    <w:p w14:paraId="61496EDD" w14:textId="09F58274" w:rsidR="000C4824" w:rsidRDefault="00A223DE" w:rsidP="000C4824">
      <w:pPr>
        <w:ind w:firstLineChars="202" w:firstLine="424"/>
      </w:pPr>
      <w:r>
        <w:t>7)  若有其他情况，以</w:t>
      </w:r>
      <w:r w:rsidR="00EF6E64">
        <w:rPr>
          <w:rFonts w:hint="eastAsia"/>
        </w:rPr>
        <w:t>国务院、</w:t>
      </w:r>
      <w:r w:rsidR="00CA309A">
        <w:rPr>
          <w:rFonts w:hint="eastAsia"/>
        </w:rPr>
        <w:t>河北省、秦皇岛</w:t>
      </w:r>
      <w:r>
        <w:t>市</w:t>
      </w:r>
      <w:r w:rsidR="00CA309A">
        <w:rPr>
          <w:rFonts w:hint="eastAsia"/>
        </w:rPr>
        <w:t>、燕山大学的</w:t>
      </w:r>
      <w:r>
        <w:t>最新相关规定为准。</w:t>
      </w:r>
    </w:p>
    <w:p w14:paraId="1F3BE26B" w14:textId="5FB21D4F" w:rsidR="00A223DE" w:rsidRPr="005C5CB1" w:rsidRDefault="00A223DE" w:rsidP="000C4824">
      <w:r>
        <w:t xml:space="preserve">5. </w:t>
      </w:r>
      <w:r w:rsidR="005C5CB1" w:rsidRPr="005C5CB1">
        <w:rPr>
          <w:rFonts w:hint="eastAsia"/>
        </w:rPr>
        <w:t>整个</w:t>
      </w:r>
      <w:r w:rsidR="00E1160A">
        <w:rPr>
          <w:rFonts w:hint="eastAsia"/>
        </w:rPr>
        <w:t>参赛</w:t>
      </w:r>
      <w:r w:rsidR="005C5CB1" w:rsidRPr="005C5CB1">
        <w:rPr>
          <w:rFonts w:hint="eastAsia"/>
        </w:rPr>
        <w:t>过程中必须全程佩戴口罩（核验证件时短暂摘下口罩）；自备充足的口罩和含</w:t>
      </w:r>
      <w:r w:rsidR="005C5CB1" w:rsidRPr="005C5CB1">
        <w:t>75%酒精的消毒湿巾。</w:t>
      </w:r>
    </w:p>
    <w:p w14:paraId="62049DBD" w14:textId="29FE62FC" w:rsidR="004C3478" w:rsidRPr="004C3478" w:rsidRDefault="00C202CB" w:rsidP="004C3478">
      <w:r>
        <w:t>6.</w:t>
      </w:r>
      <w:r w:rsidRPr="00C202CB">
        <w:rPr>
          <w:rFonts w:hint="eastAsia"/>
        </w:rPr>
        <w:t xml:space="preserve"> </w:t>
      </w:r>
      <w:r w:rsidR="00E80B44">
        <w:rPr>
          <w:rFonts w:hint="eastAsia"/>
        </w:rPr>
        <w:t>活动</w:t>
      </w:r>
      <w:r w:rsidRPr="00C202CB">
        <w:rPr>
          <w:rFonts w:hint="eastAsia"/>
        </w:rPr>
        <w:t>期间，</w:t>
      </w:r>
      <w:r w:rsidR="00E80B44">
        <w:rPr>
          <w:rFonts w:hint="eastAsia"/>
        </w:rPr>
        <w:t>统一食宿，费用自理，</w:t>
      </w:r>
      <w:r w:rsidRPr="00C202CB">
        <w:rPr>
          <w:rFonts w:hint="eastAsia"/>
        </w:rPr>
        <w:t>两点一线，不准外出活动</w:t>
      </w:r>
      <w:r>
        <w:rPr>
          <w:rFonts w:hint="eastAsia"/>
        </w:rPr>
        <w:t>。</w:t>
      </w:r>
    </w:p>
    <w:sectPr w:rsidR="004C3478" w:rsidRPr="004C34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6F6D1" w14:textId="77777777" w:rsidR="00AA2A67" w:rsidRDefault="00AA2A67" w:rsidP="00F4234A">
      <w:r>
        <w:separator/>
      </w:r>
    </w:p>
  </w:endnote>
  <w:endnote w:type="continuationSeparator" w:id="0">
    <w:p w14:paraId="129CA502" w14:textId="77777777" w:rsidR="00AA2A67" w:rsidRDefault="00AA2A67" w:rsidP="00F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01C86" w14:textId="77777777" w:rsidR="00AA2A67" w:rsidRDefault="00AA2A67" w:rsidP="00F4234A">
      <w:r>
        <w:separator/>
      </w:r>
    </w:p>
  </w:footnote>
  <w:footnote w:type="continuationSeparator" w:id="0">
    <w:p w14:paraId="47FF3E76" w14:textId="77777777" w:rsidR="00AA2A67" w:rsidRDefault="00AA2A67" w:rsidP="00F42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DE"/>
    <w:rsid w:val="000005BF"/>
    <w:rsid w:val="000C4824"/>
    <w:rsid w:val="000F00D1"/>
    <w:rsid w:val="00224606"/>
    <w:rsid w:val="00232570"/>
    <w:rsid w:val="00362596"/>
    <w:rsid w:val="0041157B"/>
    <w:rsid w:val="004C3478"/>
    <w:rsid w:val="004C3C58"/>
    <w:rsid w:val="004E1B65"/>
    <w:rsid w:val="00535866"/>
    <w:rsid w:val="005C5CB1"/>
    <w:rsid w:val="005E53EF"/>
    <w:rsid w:val="00613B56"/>
    <w:rsid w:val="00644854"/>
    <w:rsid w:val="007121AD"/>
    <w:rsid w:val="007B210A"/>
    <w:rsid w:val="00846805"/>
    <w:rsid w:val="00905B8B"/>
    <w:rsid w:val="009E672C"/>
    <w:rsid w:val="00A223DE"/>
    <w:rsid w:val="00A24515"/>
    <w:rsid w:val="00A36682"/>
    <w:rsid w:val="00AA2A67"/>
    <w:rsid w:val="00BA5E36"/>
    <w:rsid w:val="00BE0FBF"/>
    <w:rsid w:val="00BF7547"/>
    <w:rsid w:val="00C202CB"/>
    <w:rsid w:val="00CA309A"/>
    <w:rsid w:val="00CE775D"/>
    <w:rsid w:val="00D0245A"/>
    <w:rsid w:val="00D3082E"/>
    <w:rsid w:val="00D318FE"/>
    <w:rsid w:val="00E1160A"/>
    <w:rsid w:val="00E53CCE"/>
    <w:rsid w:val="00E80B44"/>
    <w:rsid w:val="00EF6E64"/>
    <w:rsid w:val="00F42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D4718"/>
  <w15:chartTrackingRefBased/>
  <w15:docId w15:val="{128CB494-708C-4BB4-98CC-73F5B0B7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A223D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223DE"/>
    <w:rPr>
      <w:rFonts w:ascii="宋体" w:eastAsia="宋体" w:hAnsi="宋体" w:cs="宋体"/>
      <w:b/>
      <w:bCs/>
      <w:kern w:val="0"/>
      <w:sz w:val="36"/>
      <w:szCs w:val="36"/>
    </w:rPr>
  </w:style>
  <w:style w:type="paragraph" w:styleId="a3">
    <w:name w:val="header"/>
    <w:basedOn w:val="a"/>
    <w:link w:val="a4"/>
    <w:uiPriority w:val="99"/>
    <w:unhideWhenUsed/>
    <w:rsid w:val="00F423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234A"/>
    <w:rPr>
      <w:sz w:val="18"/>
      <w:szCs w:val="18"/>
    </w:rPr>
  </w:style>
  <w:style w:type="paragraph" w:styleId="a5">
    <w:name w:val="footer"/>
    <w:basedOn w:val="a"/>
    <w:link w:val="a6"/>
    <w:uiPriority w:val="99"/>
    <w:unhideWhenUsed/>
    <w:rsid w:val="00F4234A"/>
    <w:pPr>
      <w:tabs>
        <w:tab w:val="center" w:pos="4153"/>
        <w:tab w:val="right" w:pos="8306"/>
      </w:tabs>
      <w:snapToGrid w:val="0"/>
      <w:jc w:val="left"/>
    </w:pPr>
    <w:rPr>
      <w:sz w:val="18"/>
      <w:szCs w:val="18"/>
    </w:rPr>
  </w:style>
  <w:style w:type="character" w:customStyle="1" w:styleId="a6">
    <w:name w:val="页脚 字符"/>
    <w:basedOn w:val="a0"/>
    <w:link w:val="a5"/>
    <w:uiPriority w:val="99"/>
    <w:rsid w:val="00F4234A"/>
    <w:rPr>
      <w:sz w:val="18"/>
      <w:szCs w:val="18"/>
    </w:rPr>
  </w:style>
  <w:style w:type="character" w:styleId="a7">
    <w:name w:val="Hyperlink"/>
    <w:basedOn w:val="a0"/>
    <w:uiPriority w:val="99"/>
    <w:unhideWhenUsed/>
    <w:rsid w:val="00E80B44"/>
    <w:rPr>
      <w:color w:val="0563C1" w:themeColor="hyperlink"/>
      <w:u w:val="single"/>
    </w:rPr>
  </w:style>
  <w:style w:type="character" w:styleId="a8">
    <w:name w:val="Unresolved Mention"/>
    <w:basedOn w:val="a0"/>
    <w:uiPriority w:val="99"/>
    <w:semiHidden/>
    <w:unhideWhenUsed/>
    <w:rsid w:val="00E80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6448;&#26009;&#32479;&#19968;&#25171;&#21253;&#21457;&#36865;&#21040;noihebei@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穆 运峰</dc:creator>
  <cp:keywords/>
  <dc:description/>
  <cp:lastModifiedBy>穆 运峰</cp:lastModifiedBy>
  <cp:revision>26</cp:revision>
  <dcterms:created xsi:type="dcterms:W3CDTF">2020-10-28T00:53:00Z</dcterms:created>
  <dcterms:modified xsi:type="dcterms:W3CDTF">2021-03-19T01:16:00Z</dcterms:modified>
</cp:coreProperties>
</file>